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附件3</w:t>
      </w:r>
    </w:p>
    <w:p>
      <w:pPr>
        <w:spacing w:line="560" w:lineRule="exact"/>
        <w:jc w:val="center"/>
        <w:rPr>
          <w:rFonts w:hint="eastAsia" w:ascii="仿宋" w:hAnsi="仿宋" w:eastAsia="仿宋" w:cs="方正小标宋简体"/>
          <w:b/>
          <w:bCs/>
          <w:sz w:val="44"/>
          <w:szCs w:val="44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公寓楼维修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工程量清单</w:t>
      </w:r>
      <w:bookmarkEnd w:id="0"/>
    </w:p>
    <w:tbl>
      <w:tblPr>
        <w:tblStyle w:val="4"/>
        <w:tblW w:w="8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707"/>
        <w:gridCol w:w="1804"/>
        <w:gridCol w:w="846"/>
        <w:gridCol w:w="894"/>
        <w:gridCol w:w="1147"/>
        <w:gridCol w:w="1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87" w:type="dxa"/>
          </w:tcPr>
          <w:p>
            <w:pPr>
              <w:pStyle w:val="2"/>
            </w:pPr>
            <w:r>
              <w:rPr>
                <w:rFonts w:hint="eastAsia"/>
              </w:rPr>
              <w:t>序号</w:t>
            </w:r>
          </w:p>
        </w:tc>
        <w:tc>
          <w:tcPr>
            <w:tcW w:w="1707" w:type="dxa"/>
          </w:tcPr>
          <w:p>
            <w:pPr>
              <w:pStyle w:val="2"/>
            </w:pPr>
            <w:r>
              <w:rPr>
                <w:rFonts w:hint="eastAsia"/>
              </w:rPr>
              <w:t>维修部位</w:t>
            </w:r>
          </w:p>
        </w:tc>
        <w:tc>
          <w:tcPr>
            <w:tcW w:w="1804" w:type="dxa"/>
          </w:tcPr>
          <w:p>
            <w:pPr>
              <w:pStyle w:val="2"/>
            </w:pPr>
            <w:r>
              <w:rPr>
                <w:rFonts w:hint="eastAsia"/>
              </w:rPr>
              <w:t>维修方法</w:t>
            </w:r>
          </w:p>
        </w:tc>
        <w:tc>
          <w:tcPr>
            <w:tcW w:w="846" w:type="dxa"/>
          </w:tcPr>
          <w:p>
            <w:pPr>
              <w:pStyle w:val="2"/>
            </w:pPr>
            <w:r>
              <w:rPr>
                <w:rFonts w:hint="eastAsia"/>
              </w:rPr>
              <w:t>单位</w:t>
            </w:r>
          </w:p>
        </w:tc>
        <w:tc>
          <w:tcPr>
            <w:tcW w:w="894" w:type="dxa"/>
          </w:tcPr>
          <w:p>
            <w:pPr>
              <w:pStyle w:val="2"/>
            </w:pPr>
            <w:r>
              <w:rPr>
                <w:rFonts w:hint="eastAsia"/>
              </w:rPr>
              <w:t>数量</w:t>
            </w:r>
          </w:p>
        </w:tc>
        <w:tc>
          <w:tcPr>
            <w:tcW w:w="1147" w:type="dxa"/>
          </w:tcPr>
          <w:p>
            <w:pPr>
              <w:pStyle w:val="2"/>
            </w:pPr>
            <w:r>
              <w:rPr>
                <w:rFonts w:hint="eastAsia"/>
              </w:rPr>
              <w:t>单价</w:t>
            </w:r>
          </w:p>
        </w:tc>
        <w:tc>
          <w:tcPr>
            <w:tcW w:w="1415" w:type="dxa"/>
          </w:tcPr>
          <w:p>
            <w:pPr>
              <w:pStyle w:val="2"/>
            </w:pPr>
            <w:r>
              <w:rPr>
                <w:rFonts w:hint="eastAsia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1</w:t>
            </w:r>
          </w:p>
        </w:tc>
        <w:tc>
          <w:tcPr>
            <w:tcW w:w="1707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木地板更换</w:t>
            </w:r>
          </w:p>
        </w:tc>
        <w:tc>
          <w:tcPr>
            <w:tcW w:w="1804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重新铺设修复实木地板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㎡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 xml:space="preserve">12.062 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2</w:t>
            </w:r>
          </w:p>
        </w:tc>
        <w:tc>
          <w:tcPr>
            <w:tcW w:w="1707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乳胶漆墙皮脱落维修</w:t>
            </w:r>
          </w:p>
        </w:tc>
        <w:tc>
          <w:tcPr>
            <w:tcW w:w="1804" w:type="dxa"/>
            <w:vAlign w:val="center"/>
          </w:tcPr>
          <w:p>
            <w:pPr>
              <w:pStyle w:val="2"/>
            </w:pPr>
            <w:r>
              <w:t xml:space="preserve"> </w:t>
            </w:r>
          </w:p>
          <w:p>
            <w:pPr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铲除，刷界面剂，批腻子，打磨，涂刷面层</w:t>
            </w:r>
          </w:p>
          <w:p>
            <w:pPr>
              <w:pStyle w:val="2"/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㎡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 xml:space="preserve">30.000 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3</w:t>
            </w:r>
          </w:p>
        </w:tc>
        <w:tc>
          <w:tcPr>
            <w:tcW w:w="1707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玻璃门更换</w:t>
            </w:r>
          </w:p>
        </w:tc>
        <w:tc>
          <w:tcPr>
            <w:tcW w:w="1804" w:type="dxa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钢化玻璃安装</w:t>
            </w:r>
          </w:p>
          <w:p>
            <w:pPr>
              <w:pStyle w:val="2"/>
            </w:pP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㎡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 xml:space="preserve">3.276 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4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纱窗、沙门更换</w:t>
            </w:r>
          </w:p>
        </w:tc>
        <w:tc>
          <w:tcPr>
            <w:tcW w:w="1804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更换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㎡</w:t>
            </w: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 xml:space="preserve">7.500 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5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防盗门锁更换</w:t>
            </w:r>
          </w:p>
        </w:tc>
        <w:tc>
          <w:tcPr>
            <w:tcW w:w="1804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更换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把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2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1</w:t>
            </w:r>
          </w:p>
          <w:p>
            <w:pPr>
              <w:jc w:val="center"/>
              <w:rPr>
                <w:rFonts w:ascii="仿宋" w:hAnsi="仿宋" w:eastAsia="仿宋"/>
                <w:sz w:val="22"/>
              </w:rPr>
            </w:pP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6</w:t>
            </w:r>
          </w:p>
        </w:tc>
        <w:tc>
          <w:tcPr>
            <w:tcW w:w="170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洗浴龙头水阀更换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2"/>
              </w:rPr>
            </w:pPr>
          </w:p>
        </w:tc>
        <w:tc>
          <w:tcPr>
            <w:tcW w:w="1804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更换</w:t>
            </w:r>
          </w:p>
        </w:tc>
        <w:tc>
          <w:tcPr>
            <w:tcW w:w="846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sz w:val="22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个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2"/>
              </w:rPr>
            </w:pPr>
          </w:p>
        </w:tc>
        <w:tc>
          <w:tcPr>
            <w:tcW w:w="894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sz w:val="22"/>
              </w:rPr>
            </w:pPr>
            <w:r>
              <w:rPr>
                <w:rFonts w:hint="eastAsia" w:ascii="仿宋" w:hAnsi="仿宋" w:eastAsia="仿宋"/>
                <w:sz w:val="22"/>
              </w:rPr>
              <w:t>2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</w:p>
        </w:tc>
        <w:tc>
          <w:tcPr>
            <w:tcW w:w="6398" w:type="dxa"/>
            <w:gridSpan w:val="5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合计</w:t>
            </w: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2E7A4C53"/>
    <w:rsid w:val="2E7A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center"/>
    </w:pPr>
    <w:rPr>
      <w:rFonts w:ascii="仿宋" w:hAnsi="仿宋" w:eastAsia="仿宋" w:cs="仿宋_GB2312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2024-04-23T06:59:00Z</dcterms:created>
  <dc:creator>JiangMx</dc:creator>
  <cp:lastModifiedBy>JiangMx</cp:lastModifiedBy>
  <dcterms:modified xsi:type="dcterms:W3CDTF">2024-04-23T06:59:43Z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F52FEC176381490D9617B2A86E07AFCE_11</vt:lpwstr>
  </property>
</Properties>
</file>